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20" w:rsidRDefault="00A73220" w:rsidP="00A73220">
      <w:r>
        <w:t>Предметы искусства в интерьере</w:t>
      </w:r>
    </w:p>
    <w:p w:rsidR="00A73220" w:rsidRDefault="00A73220" w:rsidP="00A73220"/>
    <w:p w:rsidR="00A73220" w:rsidRDefault="00A73220" w:rsidP="00A73220"/>
    <w:p w:rsidR="00A73220" w:rsidRPr="00A73220" w:rsidRDefault="00A73220" w:rsidP="00A73220">
      <w:pPr>
        <w:rPr>
          <w:b/>
          <w:bCs/>
          <w:sz w:val="28"/>
          <w:szCs w:val="28"/>
        </w:rPr>
      </w:pPr>
      <w:r w:rsidRPr="00A73220">
        <w:rPr>
          <w:b/>
          <w:bCs/>
          <w:sz w:val="28"/>
          <w:szCs w:val="28"/>
        </w:rPr>
        <w:t>Роль в интерьере предметов искусства - это настоящая симфония в мире д</w:t>
      </w:r>
      <w:bookmarkStart w:id="0" w:name="_GoBack"/>
      <w:bookmarkEnd w:id="0"/>
      <w:r w:rsidRPr="00A73220">
        <w:rPr>
          <w:b/>
          <w:bCs/>
          <w:sz w:val="28"/>
          <w:szCs w:val="28"/>
        </w:rPr>
        <w:t>омашней гармонии.</w:t>
      </w:r>
    </w:p>
    <w:p w:rsidR="00A73220" w:rsidRDefault="00A73220" w:rsidP="00A73220">
      <w:r>
        <w:t>Довольно существенную роль, в создании художественного оформления интерьеров играют предметы изобразительного и прикладного искусства, изделия художественного промысла и скульптуры. Хорошее произведение искусства, статуэтки, гравюра или эстамп при гармоничном сочетании с общим дизайном квартиры или дома только украсят помещение, создавая атмосферу уюта и тепла. Однако не нужно пытаться создать из квартиры филиал музея, это ни к чему, да и загроможденность предметами помещения не улучшит его внешний вид.</w:t>
      </w:r>
    </w:p>
    <w:p w:rsidR="00A73220" w:rsidRDefault="00A73220" w:rsidP="00A73220">
      <w:r>
        <w:t>Размещая предметы искусства в интерьере, и определяя место для картины, или же какого-нибудь иного произведения, стоит учесть вид отделки стен, их цветовое решение, освещение, мебель и так далее. Не последнюю роль играет и то, где именно будет стоять скульптура, располагаться керамика или ваза и на какой высоте будет размещена картина. К примеру, размещая скульптуру или графику в интерьере кабинета, необходимо чтобы они по тематике были приближены к профессиональным предпочтениям владельца. На стене столовой будет уместно смотреться натюрморт, а в гостиной – художественная репродукция или же пейзаж. Картины, расположенные в спальне для детей по тематике должны соответствовать интересам и увлечениям малышей. Размещать картины необходимо таким образом, чтобы дети не в состоянии были их достать. Также достойным украшением спальни может стать цветная репродукция или картина легкого содержания в стиле «ню».</w:t>
      </w:r>
    </w:p>
    <w:p w:rsidR="00A73220" w:rsidRDefault="00A73220" w:rsidP="00A73220">
      <w:r>
        <w:t>Обрамление художественного полотна должно отвечать его размерам, сюжету и тону, а также стилю находящейся в данном помещении мебели. Многие часто упускают этот момент из виду и совершают грубые ошибки, вешая под стеклом без рамы масляные холсты, а гравюры заключают в массивные бронзовые багеты, хотя и логичнее и эстетичнее было бы сделать как раз наоборот. Довольно некрасиво смотрятся видимые элементы крепежа картин – их необходимо выполнять скрытыми. Чтобы избежать многих ошибок и нелепостей, располагая предметы искусства в интерьере, стоит обратиться к профессиональной команде ART HOME SERVICE, которая поможет вам создать прекрасный и гармоничный дизайн помещения.</w:t>
      </w:r>
    </w:p>
    <w:p w:rsidR="00A73220" w:rsidRDefault="00A73220" w:rsidP="00A73220">
      <w:r>
        <w:t>Во многом выбор любого предмета искусства, используемый для украшения интерьера, зависит от назначения и габаритов помещения. К примеру, расположенная у кресла большая ваза - прекрасное украшение просторной гостиной или кабинета, и вовсе не гармонирует с небольшой комнатой, лишь загромождая ее. Отлично выглядит керамика, размещенная на полках для книг, но при условии, что она не будет закрывать книжные корешки. Так же к месту на полках придутся и статуэтки животных, сувениры или различные вазочки.</w:t>
      </w:r>
    </w:p>
    <w:p w:rsidR="00A73220" w:rsidRDefault="00A73220" w:rsidP="00A73220">
      <w:r>
        <w:t>Также стоит уделить внимание правильному размещению предметов искусства на столах. Для невысоких кофейных или журнальных столиков хорошо подходят узкие высокие вазы или тарелки, довольно плоские чашки или низкие округлые вазы. На обеденный стол в столовой можно поставить одну большую вазу, к примеру, наполненную фруктами, а на маленький столик поставить пару небольших предметов.</w:t>
      </w:r>
    </w:p>
    <w:p w:rsidR="00A73220" w:rsidRDefault="00A73220" w:rsidP="00A73220">
      <w:r>
        <w:lastRenderedPageBreak/>
        <w:t>Решив использовать для украшения предметы искусства в интерьере вовсе не обязательно при размещении скульптур, различной керамики и прочих декоративных предметов соблюдать строгую симметрию. Ассиметричное расположение сделает художественную композицию более разнообразной. Высокая ваза или кувшин в сочетании с плоской тарелкой из керамики составят прекрасную композицию, а стоит вместо тарелки добавить еще одну высокую вазу и сразу возникает дисгармония.</w:t>
      </w:r>
    </w:p>
    <w:p w:rsidR="00E60472" w:rsidRDefault="00A73220" w:rsidP="00A73220">
      <w:r>
        <w:t>Превосходно можно использовать для украшения интерьера квартиры или дома сочетание металла и керамических изделий в кашпо и ажурных подставках, декоративных решетках и настенных вазах в которых закреплены керамические вазоны с цветами.</w:t>
      </w:r>
    </w:p>
    <w:sectPr w:rsidR="00E60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20"/>
    <w:rsid w:val="001F4DDB"/>
    <w:rsid w:val="00A73220"/>
    <w:rsid w:val="00E6047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3248</Characters>
  <Application>Microsoft Office Word</Application>
  <DocSecurity>0</DocSecurity>
  <Lines>64</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cp:revision>
  <dcterms:created xsi:type="dcterms:W3CDTF">2014-04-09T03:24:00Z</dcterms:created>
  <dcterms:modified xsi:type="dcterms:W3CDTF">2014-04-09T03:25:00Z</dcterms:modified>
</cp:coreProperties>
</file>